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5674" w14:textId="5DD53536" w:rsidR="00043208" w:rsidRPr="00C327C7" w:rsidRDefault="00043208" w:rsidP="00B34C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C7">
        <w:rPr>
          <w:rFonts w:ascii="Times New Roman" w:hAnsi="Times New Roman" w:cs="Times New Roman"/>
          <w:b/>
          <w:bCs/>
          <w:sz w:val="24"/>
          <w:szCs w:val="24"/>
        </w:rPr>
        <w:t xml:space="preserve">УРОК 22. ПОВТОРИТЕЛЬНО-ОБОБЩАЮЩИЙ УРОК ПО СОДЕРЖАНИЮ </w:t>
      </w:r>
      <w:r w:rsidR="00C327C7" w:rsidRPr="00C327C7">
        <w:rPr>
          <w:rFonts w:ascii="Times New Roman" w:hAnsi="Times New Roman" w:cs="Times New Roman"/>
          <w:b/>
          <w:bCs/>
          <w:sz w:val="24"/>
          <w:szCs w:val="24"/>
        </w:rPr>
        <w:t>ТЕМЫ III</w:t>
      </w:r>
      <w:r w:rsidR="00B3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27C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10D77" w:rsidRPr="00C327C7">
        <w:rPr>
          <w:rFonts w:ascii="Times New Roman" w:hAnsi="Times New Roman" w:cs="Times New Roman"/>
          <w:b/>
          <w:bCs/>
          <w:sz w:val="24"/>
          <w:szCs w:val="24"/>
        </w:rPr>
        <w:t>РУСЬ В</w:t>
      </w:r>
      <w:r w:rsidR="00B3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27C7">
        <w:rPr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Pr="00C327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327C7">
        <w:rPr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="00B34CA9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C327C7" w:rsidRPr="00C327C7">
        <w:rPr>
          <w:rFonts w:ascii="Times New Roman" w:hAnsi="Times New Roman" w:cs="Times New Roman"/>
          <w:b/>
          <w:bCs/>
          <w:sz w:val="24"/>
          <w:szCs w:val="24"/>
        </w:rPr>
        <w:t xml:space="preserve"> ВВ.»</w:t>
      </w:r>
      <w:r w:rsidR="00523E25">
        <w:rPr>
          <w:rFonts w:ascii="Times New Roman" w:hAnsi="Times New Roman" w:cs="Times New Roman"/>
          <w:b/>
          <w:bCs/>
          <w:sz w:val="24"/>
          <w:szCs w:val="24"/>
        </w:rPr>
        <w:t>, 6 кл.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10573"/>
      </w:tblGrid>
      <w:tr w:rsidR="00C327C7" w:rsidRPr="00C327C7" w14:paraId="09E3B13E" w14:textId="77777777" w:rsidTr="00C327C7">
        <w:tc>
          <w:tcPr>
            <w:tcW w:w="4815" w:type="dxa"/>
          </w:tcPr>
          <w:p w14:paraId="73B989DD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вопросы изучения материала</w:t>
            </w:r>
          </w:p>
        </w:tc>
        <w:tc>
          <w:tcPr>
            <w:tcW w:w="10573" w:type="dxa"/>
          </w:tcPr>
          <w:p w14:paraId="2FEAC871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1) Причины раздробленности на Руси.</w:t>
            </w:r>
          </w:p>
          <w:p w14:paraId="5D1852EB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2) Последствия наступления периода раздробленности на Руси.</w:t>
            </w:r>
          </w:p>
          <w:p w14:paraId="0931E03C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3) Особенности развития русских земель в период раздробленности.</w:t>
            </w:r>
          </w:p>
          <w:p w14:paraId="59740F9F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4) Правители русских княжеств</w:t>
            </w:r>
          </w:p>
          <w:p w14:paraId="54883EF2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27C7" w:rsidRPr="00C327C7" w14:paraId="35499AF2" w14:textId="77777777" w:rsidTr="00C327C7">
        <w:tc>
          <w:tcPr>
            <w:tcW w:w="4815" w:type="dxa"/>
          </w:tcPr>
          <w:p w14:paraId="7F135D81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0573" w:type="dxa"/>
          </w:tcPr>
          <w:p w14:paraId="24F710BB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</w:t>
            </w:r>
          </w:p>
        </w:tc>
      </w:tr>
      <w:tr w:rsidR="00C327C7" w:rsidRPr="00C327C7" w14:paraId="0543421A" w14:textId="77777777" w:rsidTr="00C327C7">
        <w:tc>
          <w:tcPr>
            <w:tcW w:w="4815" w:type="dxa"/>
          </w:tcPr>
          <w:p w14:paraId="63C9F48D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 урока</w:t>
            </w:r>
          </w:p>
        </w:tc>
        <w:tc>
          <w:tcPr>
            <w:tcW w:w="10573" w:type="dxa"/>
          </w:tcPr>
          <w:p w14:paraId="55B7BFBB" w14:textId="77777777" w:rsidR="00C327C7" w:rsidRPr="007F27CC" w:rsidRDefault="00C327C7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Учебник, глава 3. Карты</w:t>
            </w:r>
            <w:r w:rsidR="00B34CA9">
              <w:rPr>
                <w:rFonts w:ascii="Times New Roman" w:hAnsi="Times New Roman" w:cs="Times New Roman"/>
                <w:sz w:val="24"/>
                <w:szCs w:val="24"/>
              </w:rPr>
              <w:t>, таблицы, презентация</w:t>
            </w:r>
          </w:p>
        </w:tc>
      </w:tr>
      <w:tr w:rsidR="00C327C7" w:rsidRPr="00C327C7" w14:paraId="302B67A5" w14:textId="77777777" w:rsidTr="00C327C7">
        <w:tc>
          <w:tcPr>
            <w:tcW w:w="4815" w:type="dxa"/>
          </w:tcPr>
          <w:p w14:paraId="004B98C5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10573" w:type="dxa"/>
          </w:tcPr>
          <w:p w14:paraId="6F306F51" w14:textId="77777777" w:rsidR="00C327C7" w:rsidRPr="00C327C7" w:rsidRDefault="004361E0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Бояре, лествица, вотчина, раздробленность, князь, Золотая Орда¸ баскак, ордынцы</w:t>
            </w:r>
          </w:p>
        </w:tc>
      </w:tr>
      <w:tr w:rsidR="00C327C7" w:rsidRPr="00C327C7" w14:paraId="1DDE8117" w14:textId="77777777" w:rsidTr="00C327C7">
        <w:tc>
          <w:tcPr>
            <w:tcW w:w="4815" w:type="dxa"/>
          </w:tcPr>
          <w:p w14:paraId="0C33F87D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даты</w:t>
            </w:r>
          </w:p>
        </w:tc>
        <w:tc>
          <w:tcPr>
            <w:tcW w:w="10573" w:type="dxa"/>
          </w:tcPr>
          <w:p w14:paraId="40D09B31" w14:textId="5C9CD507" w:rsidR="00C327C7" w:rsidRPr="004361E0" w:rsidRDefault="004361E0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1132, </w:t>
            </w:r>
            <w:r w:rsidR="007C0637">
              <w:rPr>
                <w:rFonts w:ascii="Times New Roman" w:hAnsi="Times New Roman" w:cs="Times New Roman"/>
                <w:bCs/>
                <w:sz w:val="24"/>
                <w:szCs w:val="24"/>
              </w:rPr>
              <w:t>1147, 1223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1237, 1240, 1242</w:t>
            </w:r>
          </w:p>
        </w:tc>
      </w:tr>
      <w:tr w:rsidR="00C327C7" w:rsidRPr="00C327C7" w14:paraId="0AFBC019" w14:textId="77777777" w:rsidTr="00C327C7">
        <w:tc>
          <w:tcPr>
            <w:tcW w:w="4815" w:type="dxa"/>
          </w:tcPr>
          <w:p w14:paraId="7C0B2478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Персоналии</w:t>
            </w:r>
          </w:p>
        </w:tc>
        <w:tc>
          <w:tcPr>
            <w:tcW w:w="10573" w:type="dxa"/>
          </w:tcPr>
          <w:p w14:paraId="52831CFC" w14:textId="77777777" w:rsidR="00C327C7" w:rsidRPr="00C327C7" w:rsidRDefault="004361E0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Мстислав Великий, Юрий Долгорукий, Андрей Боголюбский, Всеволод Большое гнездо, Юрий Всеволодович, Ярослав Всеволодович, Александр Невский, Батый, Евпатий Коловрат.</w:t>
            </w:r>
          </w:p>
        </w:tc>
      </w:tr>
      <w:tr w:rsidR="00C327C7" w:rsidRPr="00C327C7" w14:paraId="51621B26" w14:textId="77777777" w:rsidTr="00C327C7">
        <w:tc>
          <w:tcPr>
            <w:tcW w:w="4815" w:type="dxa"/>
          </w:tcPr>
          <w:p w14:paraId="77053CAC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0573" w:type="dxa"/>
          </w:tcPr>
          <w:p w14:paraId="1EF5782A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таблицу по материалам главы 3 «Русские земли </w:t>
            </w:r>
            <w:r w:rsidR="00324AE3">
              <w:rPr>
                <w:rFonts w:ascii="Times New Roman" w:hAnsi="Times New Roman" w:cs="Times New Roman"/>
                <w:sz w:val="24"/>
                <w:szCs w:val="24"/>
              </w:rPr>
              <w:t>и княже</w:t>
            </w:r>
            <w:r w:rsidR="004361E0">
              <w:rPr>
                <w:rFonts w:ascii="Times New Roman" w:hAnsi="Times New Roman" w:cs="Times New Roman"/>
                <w:sz w:val="24"/>
                <w:szCs w:val="24"/>
              </w:rPr>
              <w:t>ства в XII — середине X</w:t>
            </w:r>
            <w:r w:rsidR="00436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 xml:space="preserve"> в.».</w:t>
            </w:r>
          </w:p>
          <w:p w14:paraId="4A0FA977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*Мини-проекты к уроку 24 (видеоря</w:t>
            </w:r>
            <w:r w:rsidR="00324AE3">
              <w:rPr>
                <w:rFonts w:ascii="Times New Roman" w:hAnsi="Times New Roman" w:cs="Times New Roman"/>
                <w:sz w:val="24"/>
                <w:szCs w:val="24"/>
              </w:rPr>
              <w:t>д, презентация, рассказ): «Втор</w:t>
            </w: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жение монгольских войск в Ряза</w:t>
            </w:r>
            <w:r w:rsidR="00324AE3">
              <w:rPr>
                <w:rFonts w:ascii="Times New Roman" w:hAnsi="Times New Roman" w:cs="Times New Roman"/>
                <w:sz w:val="24"/>
                <w:szCs w:val="24"/>
              </w:rPr>
              <w:t>нскую землю», «Разгром Владимир</w:t>
            </w: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ского княжества», «Поход на Новгород», «Нашествие на Южную</w:t>
            </w:r>
            <w:r w:rsidR="007F2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Русь. Оборона Киева»</w:t>
            </w:r>
          </w:p>
          <w:p w14:paraId="55E51BA3" w14:textId="77777777" w:rsidR="00C327C7" w:rsidRPr="00C327C7" w:rsidRDefault="00C327C7" w:rsidP="00324AE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BB85FF7" w14:textId="77777777" w:rsidR="00C327C7" w:rsidRDefault="00C327C7" w:rsidP="0004320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6"/>
        <w:gridCol w:w="5572"/>
        <w:gridCol w:w="4775"/>
        <w:gridCol w:w="2919"/>
      </w:tblGrid>
      <w:tr w:rsidR="00C327C7" w14:paraId="7F3A0321" w14:textId="77777777" w:rsidTr="004361E0">
        <w:tc>
          <w:tcPr>
            <w:tcW w:w="2156" w:type="dxa"/>
          </w:tcPr>
          <w:p w14:paraId="2B46546F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  <w:r w:rsidR="00B34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  <w:p w14:paraId="4421E7A9" w14:textId="77777777" w:rsidR="00C327C7" w:rsidRDefault="00C327C7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2" w:type="dxa"/>
          </w:tcPr>
          <w:p w14:paraId="63C12738" w14:textId="6385B946" w:rsidR="00C327C7" w:rsidRPr="00C327C7" w:rsidRDefault="00324AE3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Учебные задачи для организации </w:t>
            </w:r>
            <w:r w:rsidR="00C327C7"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образовательного</w:t>
            </w:r>
            <w:r w:rsidR="00EF1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327C7"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процесса</w:t>
            </w:r>
          </w:p>
          <w:p w14:paraId="040A6D9C" w14:textId="77777777" w:rsidR="00C327C7" w:rsidRDefault="00C327C7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5" w:type="dxa"/>
          </w:tcPr>
          <w:p w14:paraId="1F1B9A1E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  <w:p w14:paraId="00F43D54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ученика (на уровне учебных</w:t>
            </w:r>
          </w:p>
          <w:p w14:paraId="34E17D7B" w14:textId="77777777" w:rsid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действий)</w:t>
            </w:r>
          </w:p>
        </w:tc>
        <w:tc>
          <w:tcPr>
            <w:tcW w:w="2919" w:type="dxa"/>
          </w:tcPr>
          <w:p w14:paraId="4997B9D7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Оценивание об</w:t>
            </w: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разовательных</w:t>
            </w:r>
          </w:p>
          <w:p w14:paraId="5CC1507F" w14:textId="77777777" w:rsid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результатов</w:t>
            </w:r>
          </w:p>
        </w:tc>
      </w:tr>
      <w:tr w:rsidR="00C327C7" w14:paraId="77C7DEE4" w14:textId="77777777" w:rsidTr="004361E0">
        <w:tc>
          <w:tcPr>
            <w:tcW w:w="2156" w:type="dxa"/>
          </w:tcPr>
          <w:p w14:paraId="6F9717E0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Мотивационно-</w:t>
            </w:r>
          </w:p>
          <w:p w14:paraId="127BD534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целевой</w:t>
            </w:r>
            <w:r w:rsidR="007F27CC" w:rsidRPr="00AE1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27CC">
              <w:rPr>
                <w:rFonts w:ascii="Times New Roman" w:hAnsi="Times New Roman" w:cs="Times New Roman"/>
                <w:b/>
                <w:sz w:val="24"/>
                <w:szCs w:val="24"/>
              </w:rPr>
              <w:t>3-5 мин.</w:t>
            </w:r>
          </w:p>
          <w:p w14:paraId="33AEE3DD" w14:textId="77777777" w:rsidR="00C327C7" w:rsidRDefault="00C327C7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2" w:type="dxa"/>
          </w:tcPr>
          <w:p w14:paraId="5768630F" w14:textId="1C21AD17" w:rsidR="00C327C7" w:rsidRPr="00C327C7" w:rsidRDefault="00324AE3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проходил период раздроб</w:t>
            </w:r>
            <w:r w:rsidR="00C327C7" w:rsidRPr="00C327C7">
              <w:rPr>
                <w:rFonts w:ascii="Times New Roman" w:hAnsi="Times New Roman" w:cs="Times New Roman"/>
                <w:sz w:val="24"/>
                <w:szCs w:val="24"/>
              </w:rPr>
              <w:t>ленности в странах Западной</w:t>
            </w:r>
            <w:r w:rsidR="00EF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7C7" w:rsidRPr="00C327C7">
              <w:rPr>
                <w:rFonts w:ascii="Times New Roman" w:hAnsi="Times New Roman" w:cs="Times New Roman"/>
                <w:sz w:val="24"/>
                <w:szCs w:val="24"/>
              </w:rPr>
              <w:t>Европы?</w:t>
            </w:r>
          </w:p>
          <w:p w14:paraId="5AAD251E" w14:textId="77777777" w:rsidR="00C327C7" w:rsidRPr="00C327C7" w:rsidRDefault="00324AE3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исторический период не</w:t>
            </w:r>
            <w:r w:rsidR="00C327C7" w:rsidRPr="00C327C7">
              <w:rPr>
                <w:rFonts w:ascii="Times New Roman" w:hAnsi="Times New Roman" w:cs="Times New Roman"/>
                <w:sz w:val="24"/>
                <w:szCs w:val="24"/>
              </w:rPr>
              <w:t>редко характеризуют как время</w:t>
            </w:r>
            <w:r w:rsidR="007F2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7C7" w:rsidRPr="00C327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упадка </w:t>
            </w:r>
            <w:r w:rsidR="00C327C7" w:rsidRPr="00C327C7">
              <w:rPr>
                <w:rFonts w:ascii="Times New Roman" w:hAnsi="Times New Roman" w:cs="Times New Roman"/>
                <w:sz w:val="24"/>
                <w:szCs w:val="24"/>
              </w:rPr>
              <w:t>во всех сферах жизни</w:t>
            </w:r>
          </w:p>
          <w:p w14:paraId="3F75D49A" w14:textId="77777777" w:rsidR="00C327C7" w:rsidRDefault="00324AE3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людей, деятельности государства. Так ли это?</w:t>
            </w:r>
          </w:p>
          <w:p w14:paraId="2669F695" w14:textId="77777777" w:rsidR="007F27CC" w:rsidRDefault="007F27CC" w:rsidP="007F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7F2">
              <w:rPr>
                <w:rFonts w:ascii="Times New Roman" w:hAnsi="Times New Roman" w:cs="Times New Roman"/>
                <w:sz w:val="24"/>
                <w:szCs w:val="24"/>
              </w:rPr>
              <w:t>Сегодня 22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один из самых счастливых дней в году. Это день весеннего равноденствия, наконец-то день сравнялся с ночью после долгой зимы. </w:t>
            </w:r>
            <w:r w:rsidRPr="005E37F2">
              <w:rPr>
                <w:rFonts w:ascii="Times New Roman" w:hAnsi="Times New Roman" w:cs="Times New Roman"/>
                <w:sz w:val="24"/>
                <w:szCs w:val="24"/>
              </w:rPr>
              <w:t xml:space="preserve">В этот день солнце светит на землю строго под прямым углом. Солнце, наконец то, переходит из южного полушария в наше.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крещения на Руси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этот день отмечали Новый год, и как на любой Новый год</w:t>
            </w:r>
            <w:r w:rsidRPr="005E37F2">
              <w:rPr>
                <w:rFonts w:ascii="Times New Roman" w:hAnsi="Times New Roman" w:cs="Times New Roman"/>
                <w:sz w:val="24"/>
                <w:szCs w:val="24"/>
              </w:rPr>
              <w:t xml:space="preserve"> было принято устраивать гулянья, на которых пели песни со словами «</w:t>
            </w:r>
            <w:r w:rsidRPr="007F27CC">
              <w:rPr>
                <w:rFonts w:ascii="Times New Roman" w:hAnsi="Times New Roman" w:cs="Times New Roman"/>
                <w:sz w:val="24"/>
                <w:szCs w:val="24"/>
              </w:rPr>
              <w:t>Прощай, </w:t>
            </w:r>
            <w:hyperlink r:id="rId4" w:history="1">
              <w:r w:rsidRPr="007F27CC">
                <w:rPr>
                  <w:rStyle w:val="a6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зима</w:t>
              </w:r>
            </w:hyperlink>
            <w:r w:rsidRPr="007F27CC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7F27CC"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Здравствуй, </w:t>
            </w:r>
            <w:hyperlink r:id="rId5" w:history="1">
              <w:r w:rsidRPr="007F27CC">
                <w:rPr>
                  <w:rStyle w:val="a6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лето</w:t>
              </w:r>
            </w:hyperlink>
            <w:r w:rsidRPr="007F27C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F27CC">
              <w:rPr>
                <w:rFonts w:ascii="Times New Roman" w:hAnsi="Times New Roman" w:cs="Times New Roman"/>
                <w:sz w:val="24"/>
                <w:szCs w:val="24"/>
              </w:rPr>
              <w:t xml:space="preserve"> Новый год!». Мы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отпразднуем этот день повторительно-обобщающим уроком по теме «Русь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AB7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вв.». Насколько этот день окажется счастливым для каждого из вас, посмотрим в конце урока, надеюсь, что это будет действительно так. Вы сможете показать свои знания и умения, полученные при изучении данной темы. </w:t>
            </w:r>
          </w:p>
          <w:p w14:paraId="4A25756A" w14:textId="77777777" w:rsidR="007F27CC" w:rsidRDefault="007F27CC" w:rsidP="007F2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B79F4">
              <w:rPr>
                <w:rFonts w:ascii="Times New Roman" w:hAnsi="Times New Roman" w:cs="Times New Roman"/>
                <w:b/>
                <w:sz w:val="24"/>
                <w:szCs w:val="24"/>
              </w:rPr>
              <w:t>А что именно нам предстоит повторить и обобщить?</w:t>
            </w:r>
          </w:p>
          <w:p w14:paraId="1A1641B2" w14:textId="77777777" w:rsidR="007F27CC" w:rsidRDefault="007F27CC" w:rsidP="007F2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Давайте сформулируем проблемный вопрос, на который нам предстоит ответить в течение урока. </w:t>
            </w:r>
          </w:p>
          <w:p w14:paraId="62E30980" w14:textId="77777777" w:rsidR="007F27CC" w:rsidRDefault="007F27CC" w:rsidP="007F2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36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предлагает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наш урок в виде исторического батла – соревнования между группами. Согласны?</w:t>
            </w:r>
          </w:p>
          <w:p w14:paraId="3AF06A69" w14:textId="77777777" w:rsidR="007F27CC" w:rsidRPr="00324AE3" w:rsidRDefault="007F27CC" w:rsidP="007F27CC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Все результаты необходимо фиксировать в карте урока, это будут делать секретари групп, а остальные им помогать.</w:t>
            </w:r>
          </w:p>
        </w:tc>
        <w:tc>
          <w:tcPr>
            <w:tcW w:w="4775" w:type="dxa"/>
          </w:tcPr>
          <w:p w14:paraId="342F221A" w14:textId="77777777" w:rsidR="00C327C7" w:rsidRPr="00C327C7" w:rsidRDefault="007F27CC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Актуализация знаний. Формулирование проблемного вопроса по теме урока (с помощью учителя)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 раздробленности нередко характеризуют как время упадка во всех сферах жизни людей, деятельности государства. Так ли это?</w:t>
            </w:r>
          </w:p>
        </w:tc>
        <w:tc>
          <w:tcPr>
            <w:tcW w:w="2919" w:type="dxa"/>
          </w:tcPr>
          <w:p w14:paraId="0F3BFEC3" w14:textId="77777777" w:rsidR="00C327C7" w:rsidRPr="00C327C7" w:rsidRDefault="00C327C7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BA944FA" w14:textId="77777777" w:rsidR="00C327C7" w:rsidRPr="00C327C7" w:rsidRDefault="00C327C7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61E0" w14:paraId="14EBDF86" w14:textId="77777777" w:rsidTr="004361E0">
        <w:tc>
          <w:tcPr>
            <w:tcW w:w="2156" w:type="dxa"/>
          </w:tcPr>
          <w:p w14:paraId="49BEDA3F" w14:textId="77777777" w:rsidR="004361E0" w:rsidRPr="00C327C7" w:rsidRDefault="004361E0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Ориентационный (актуализации/</w:t>
            </w:r>
          </w:p>
          <w:p w14:paraId="39C781D2" w14:textId="77777777" w:rsidR="004361E0" w:rsidRPr="00C327C7" w:rsidRDefault="004361E0" w:rsidP="00324AE3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повторения)</w:t>
            </w:r>
          </w:p>
          <w:p w14:paraId="35CC3473" w14:textId="77777777" w:rsidR="004361E0" w:rsidRDefault="004361E0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2" w:type="dxa"/>
          </w:tcPr>
          <w:p w14:paraId="7604ED7A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D3">
              <w:rPr>
                <w:rFonts w:ascii="Times New Roman" w:hAnsi="Times New Roman" w:cs="Times New Roman"/>
                <w:b/>
                <w:sz w:val="24"/>
                <w:szCs w:val="24"/>
              </w:rPr>
              <w:t>Первый раунд. Даты.</w:t>
            </w:r>
          </w:p>
          <w:p w14:paraId="36174906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67">
              <w:rPr>
                <w:rFonts w:ascii="Times New Roman" w:hAnsi="Times New Roman" w:cs="Times New Roman"/>
                <w:b/>
                <w:sz w:val="24"/>
                <w:szCs w:val="24"/>
              </w:rPr>
              <w:t>1 часть.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2AD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ждая группа может задать по 5 вопросов по датам своим соперникам по датам. Даты используем с начала истории Руси.  Можно спрашивать даты, можно – события. Посоветуйтесь между собой, кто будет задавать вопросы. Каждый ответ оценивается в один балл</w:t>
            </w:r>
          </w:p>
          <w:p w14:paraId="36592DA4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67">
              <w:rPr>
                <w:rFonts w:ascii="Times New Roman" w:hAnsi="Times New Roman" w:cs="Times New Roman"/>
                <w:b/>
                <w:sz w:val="24"/>
                <w:szCs w:val="24"/>
              </w:rPr>
              <w:t>2 часть.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Учитель задает по три вопроса по датам. Ответ оцениваем также в один балл.</w:t>
            </w:r>
          </w:p>
          <w:p w14:paraId="1638CAD7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Второй раунд. Термины.</w:t>
            </w:r>
          </w:p>
          <w:p w14:paraId="1BCA60EA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9B2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каждой команде задает по 10 вопросов. Ответ будет оцениваться в 1 балл.</w:t>
            </w:r>
          </w:p>
          <w:p w14:paraId="3DF4BD6F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9C6">
              <w:rPr>
                <w:rFonts w:ascii="Times New Roman" w:hAnsi="Times New Roman" w:cs="Times New Roman"/>
                <w:b/>
                <w:sz w:val="24"/>
                <w:szCs w:val="24"/>
              </w:rPr>
              <w:t>Третий раунд. Карта</w:t>
            </w:r>
          </w:p>
          <w:p w14:paraId="71142FA7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команда – показать на карте торговый путь «из варяг в греки» - 1 балл, комментарии – 1 балл.</w:t>
            </w:r>
          </w:p>
          <w:p w14:paraId="2E74FBD3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команда – показать на карте торговый путь «из варяг в персы» - 1 балл, комментарии – 1 балл</w:t>
            </w:r>
          </w:p>
          <w:p w14:paraId="58EDA5B1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команда – покажите на карте Новгородскую землю, определив словами ее местоположение – 1 балл</w:t>
            </w:r>
          </w:p>
          <w:p w14:paraId="2FFA618D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команда - покажите на карте Владимиро-Суздальскую землю, определив словами ее местоположение – 1 балл.</w:t>
            </w:r>
          </w:p>
          <w:p w14:paraId="337D276E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команда – показать на карте Галицко-Волынское княжество, определив словами его местоположение - 1 балл</w:t>
            </w:r>
          </w:p>
          <w:p w14:paraId="635E6C31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команда – покажите на карте главный город Новгородской земли – 1 балл, любые три города – 1 балл. </w:t>
            </w:r>
          </w:p>
          <w:p w14:paraId="38698DB6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команда – покажите на карте главный город Владимиро-Суздальского княжества – 1 балл, любые три города – 1 балл.</w:t>
            </w:r>
          </w:p>
          <w:p w14:paraId="446E46E6" w14:textId="77777777" w:rsidR="004361E0" w:rsidRPr="004E79C6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команда – покажите на карте главный город Галицко-Волынского княжества – 1 балл, любые три города – 1 балл.</w:t>
            </w:r>
          </w:p>
        </w:tc>
        <w:tc>
          <w:tcPr>
            <w:tcW w:w="4775" w:type="dxa"/>
          </w:tcPr>
          <w:p w14:paraId="55A2BFD8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ранее полученные знания.</w:t>
            </w:r>
          </w:p>
        </w:tc>
        <w:tc>
          <w:tcPr>
            <w:tcW w:w="2919" w:type="dxa"/>
          </w:tcPr>
          <w:p w14:paraId="5FA69696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Отвечают, секретари фиксируют в рабочей карте урока.</w:t>
            </w:r>
          </w:p>
        </w:tc>
      </w:tr>
      <w:tr w:rsidR="004361E0" w14:paraId="3E75207A" w14:textId="77777777" w:rsidTr="004361E0">
        <w:tc>
          <w:tcPr>
            <w:tcW w:w="2156" w:type="dxa"/>
          </w:tcPr>
          <w:p w14:paraId="37EAC1CA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Содержательно-операционный</w:t>
            </w:r>
          </w:p>
          <w:p w14:paraId="44193F5E" w14:textId="77777777" w:rsidR="004361E0" w:rsidRDefault="004361E0" w:rsidP="004361E0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Таблицы – 7 мин</w:t>
            </w:r>
          </w:p>
        </w:tc>
        <w:tc>
          <w:tcPr>
            <w:tcW w:w="5572" w:type="dxa"/>
          </w:tcPr>
          <w:p w14:paraId="17A0E2F3" w14:textId="77777777" w:rsidR="004361E0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Четвертый раунд.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Дискуссия</w:t>
            </w:r>
          </w:p>
          <w:p w14:paraId="122F4A0A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97">
              <w:rPr>
                <w:rFonts w:ascii="Times New Roman" w:hAnsi="Times New Roman" w:cs="Times New Roman"/>
                <w:sz w:val="24"/>
                <w:szCs w:val="24"/>
              </w:rPr>
              <w:t>1. Определение раздробленности</w:t>
            </w:r>
          </w:p>
          <w:p w14:paraId="3B38193B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Причины раздробленности</w:t>
            </w:r>
          </w:p>
          <w:p w14:paraId="722CBDBA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Последствия раздробленности</w:t>
            </w:r>
          </w:p>
          <w:p w14:paraId="39778BD8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Какое из русских земель и княжеств имело самое выгодное географическое положение?</w:t>
            </w:r>
          </w:p>
          <w:p w14:paraId="3A3CC04D" w14:textId="77777777" w:rsidR="004361E0" w:rsidRPr="007B3E97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Какое политическое устройство этих земель вам больше нравится? Почему?</w:t>
            </w:r>
          </w:p>
        </w:tc>
        <w:tc>
          <w:tcPr>
            <w:tcW w:w="4775" w:type="dxa"/>
          </w:tcPr>
          <w:p w14:paraId="47AA13DA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главные причинно-следственные связи исторических процессов. Участвовать в дискуссии.</w:t>
            </w:r>
          </w:p>
        </w:tc>
        <w:tc>
          <w:tcPr>
            <w:tcW w:w="2919" w:type="dxa"/>
          </w:tcPr>
          <w:p w14:paraId="62C86FC7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4361E0" w14:paraId="127034A3" w14:textId="77777777" w:rsidTr="004361E0">
        <w:tc>
          <w:tcPr>
            <w:tcW w:w="2156" w:type="dxa"/>
          </w:tcPr>
          <w:p w14:paraId="2E6BB37A" w14:textId="77777777" w:rsidR="004361E0" w:rsidRPr="00AE1B3F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Контрольно-оценочный (в том числе рефлексивный) 4 мин + 2 мин.</w:t>
            </w:r>
          </w:p>
        </w:tc>
        <w:tc>
          <w:tcPr>
            <w:tcW w:w="5572" w:type="dxa"/>
          </w:tcPr>
          <w:p w14:paraId="74D109E9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77">
              <w:rPr>
                <w:rFonts w:ascii="Times New Roman" w:hAnsi="Times New Roman" w:cs="Times New Roman"/>
                <w:b/>
                <w:sz w:val="24"/>
                <w:szCs w:val="24"/>
              </w:rPr>
              <w:t>Пятый раунд</w:t>
            </w:r>
            <w:r w:rsidRPr="00397177">
              <w:rPr>
                <w:rFonts w:ascii="Times New Roman" w:hAnsi="Times New Roman" w:cs="Times New Roman"/>
                <w:sz w:val="24"/>
                <w:szCs w:val="24"/>
              </w:rPr>
              <w:t>. Дискуссия в форме дебатов, т.е. произведем обмен мнениями на тему «Время раздробленности – время упадка государства Русь»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(аргументы «за» и «против»)</w:t>
            </w:r>
          </w:p>
          <w:p w14:paraId="12763180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Удалось ли на уроке показать свои знания?</w:t>
            </w:r>
          </w:p>
          <w:p w14:paraId="5B55A6BB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Чему необходимо научиться?</w:t>
            </w:r>
          </w:p>
          <w:p w14:paraId="7FEA4CB7" w14:textId="77777777" w:rsidR="004361E0" w:rsidRPr="00397177" w:rsidRDefault="004361E0" w:rsidP="00436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14:paraId="5A8E0130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дискуссии – дебатах. Оценивать собственные результаты учебной деятельности.</w:t>
            </w:r>
          </w:p>
        </w:tc>
        <w:tc>
          <w:tcPr>
            <w:tcW w:w="2919" w:type="dxa"/>
          </w:tcPr>
          <w:p w14:paraId="14D08042" w14:textId="77777777" w:rsidR="004361E0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– дебаты.</w:t>
            </w:r>
          </w:p>
          <w:p w14:paraId="1DD51415" w14:textId="77777777" w:rsidR="004361E0" w:rsidRPr="005E37F2" w:rsidRDefault="004361E0" w:rsidP="0043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взаимооценка.</w:t>
            </w:r>
          </w:p>
        </w:tc>
      </w:tr>
    </w:tbl>
    <w:p w14:paraId="759FFDDF" w14:textId="77777777" w:rsidR="00C327C7" w:rsidRPr="00C327C7" w:rsidRDefault="00C327C7" w:rsidP="00324AE3">
      <w:pPr>
        <w:spacing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5DB37BF" w14:textId="77777777" w:rsidR="00C327C7" w:rsidRDefault="00C327C7" w:rsidP="00324AE3">
      <w:pPr>
        <w:spacing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5F644E0" w14:textId="77777777" w:rsidR="00C327C7" w:rsidRDefault="00324AE3" w:rsidP="00324AE3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Дополнительный материал</w:t>
      </w:r>
    </w:p>
    <w:p w14:paraId="23BCF87A" w14:textId="77777777" w:rsidR="00324AE3" w:rsidRDefault="00324AE3" w:rsidP="00324AE3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Русские земли и княжества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324AE3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b/>
          <w:sz w:val="24"/>
          <w:szCs w:val="24"/>
        </w:rPr>
        <w:t xml:space="preserve"> вв.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9"/>
        <w:gridCol w:w="4215"/>
        <w:gridCol w:w="4778"/>
        <w:gridCol w:w="4722"/>
      </w:tblGrid>
      <w:tr w:rsidR="00324AE3" w14:paraId="6A1F0294" w14:textId="77777777" w:rsidTr="00324AE3">
        <w:tc>
          <w:tcPr>
            <w:tcW w:w="1555" w:type="dxa"/>
          </w:tcPr>
          <w:p w14:paraId="23953584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2E32D096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Владимиро-Суздальское</w:t>
            </w:r>
          </w:p>
          <w:p w14:paraId="6E78D6D7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княжество</w:t>
            </w:r>
          </w:p>
          <w:p w14:paraId="2CD6F9D5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4E3B2071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Галицко-Волынское</w:t>
            </w:r>
          </w:p>
          <w:p w14:paraId="4D587481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княжество</w:t>
            </w:r>
          </w:p>
          <w:p w14:paraId="557A5074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14:paraId="506D58F1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Новгородская</w:t>
            </w:r>
          </w:p>
          <w:p w14:paraId="0DF9F77C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Cs/>
                <w:sz w:val="24"/>
                <w:szCs w:val="24"/>
              </w:rPr>
              <w:t>земля</w:t>
            </w:r>
          </w:p>
          <w:p w14:paraId="49981308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AE3" w14:paraId="0EAC75F6" w14:textId="77777777" w:rsidTr="00324AE3">
        <w:tc>
          <w:tcPr>
            <w:tcW w:w="1555" w:type="dxa"/>
          </w:tcPr>
          <w:p w14:paraId="42B2DE74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Природно-</w:t>
            </w:r>
          </w:p>
          <w:p w14:paraId="630CD730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климатические</w:t>
            </w:r>
          </w:p>
          <w:p w14:paraId="7EA83E7A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</w:t>
            </w:r>
          </w:p>
          <w:p w14:paraId="1771B9B2" w14:textId="77777777" w:rsidR="00324AE3" w:rsidRPr="00CA4231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00EDA062" w14:textId="05BE6668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Скудные земли, суровый</w:t>
            </w:r>
            <w:r w:rsidR="007C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климат,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есная зона — за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щита от степняков</w:t>
            </w:r>
          </w:p>
          <w:p w14:paraId="372E845A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845BE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02B84F30" w14:textId="2A1947DE" w:rsidR="00324AE3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Плодородные земли,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мягкий климат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. Набеги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кочевников. Большая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протяжённость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 с иностранными го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сударствами</w:t>
            </w:r>
          </w:p>
        </w:tc>
        <w:tc>
          <w:tcPr>
            <w:tcW w:w="4761" w:type="dxa"/>
          </w:tcPr>
          <w:p w14:paraId="73C28AA6" w14:textId="11EE080F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Малоплодородные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почвы, суровый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климат. 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западной агрессии (фор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пост)</w:t>
            </w:r>
          </w:p>
          <w:p w14:paraId="094DF494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AE3" w14:paraId="096F3D65" w14:textId="77777777" w:rsidTr="00324AE3">
        <w:tc>
          <w:tcPr>
            <w:tcW w:w="1555" w:type="dxa"/>
          </w:tcPr>
          <w:p w14:paraId="09360795" w14:textId="77777777" w:rsidR="00324AE3" w:rsidRPr="00CA4231" w:rsidRDefault="00CA4231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Хозяйство</w:t>
            </w:r>
          </w:p>
        </w:tc>
        <w:tc>
          <w:tcPr>
            <w:tcW w:w="4252" w:type="dxa"/>
          </w:tcPr>
          <w:p w14:paraId="78CD8EDB" w14:textId="320FC2F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Приток населения с юга —освоение новых земель,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рост городов</w:t>
            </w:r>
          </w:p>
          <w:p w14:paraId="00EE5C73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535D690A" w14:textId="7FBEDAAC" w:rsidR="00324AE3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Давний центр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земледелия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(залежи соли).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Крупное вотчинное зем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левладение,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укреплённые боярские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усадьбы</w:t>
            </w:r>
          </w:p>
        </w:tc>
        <w:tc>
          <w:tcPr>
            <w:tcW w:w="4761" w:type="dxa"/>
          </w:tcPr>
          <w:p w14:paraId="4193867E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торговля с Волжской Булгарией, Прибалтикой, северо-немецкими го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родами, Скандинавией</w:t>
            </w:r>
          </w:p>
          <w:p w14:paraId="539B5741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AE3" w14:paraId="18B574BB" w14:textId="77777777" w:rsidTr="00324AE3">
        <w:tc>
          <w:tcPr>
            <w:tcW w:w="1555" w:type="dxa"/>
          </w:tcPr>
          <w:p w14:paraId="0B930AEF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Политическое</w:t>
            </w:r>
          </w:p>
          <w:p w14:paraId="231731FE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</w:t>
            </w:r>
          </w:p>
          <w:p w14:paraId="4BE59578" w14:textId="77777777" w:rsidR="00324AE3" w:rsidRPr="00CA4231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41A3FF46" w14:textId="72B23BFE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Вечевые порядки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слабы, слабое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боярство и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сильная княжеская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власть</w:t>
            </w:r>
          </w:p>
          <w:p w14:paraId="4B8502BC" w14:textId="77777777" w:rsidR="00324AE3" w:rsidRDefault="00324AE3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48C6CC20" w14:textId="77777777" w:rsidR="00CA4231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Могущественное независимое боярство, соперничав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шее за власть с князем.</w:t>
            </w:r>
          </w:p>
          <w:p w14:paraId="0D91BBB3" w14:textId="77777777" w:rsidR="00324AE3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Вмешательство иностран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цев (венгров, поляков) вдела княжества</w:t>
            </w:r>
          </w:p>
        </w:tc>
        <w:tc>
          <w:tcPr>
            <w:tcW w:w="4761" w:type="dxa"/>
          </w:tcPr>
          <w:p w14:paraId="2ADA6DDD" w14:textId="0C255806" w:rsidR="00324AE3" w:rsidRPr="00CA4231" w:rsidRDefault="00CA4231" w:rsidP="00CA4231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Вечевые традиции.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Слабая кн</w:t>
            </w:r>
            <w:r w:rsidR="007C0637">
              <w:rPr>
                <w:rFonts w:ascii="Times New Roman" w:hAnsi="Times New Roman" w:cs="Times New Roman"/>
                <w:sz w:val="24"/>
                <w:szCs w:val="24"/>
              </w:rPr>
              <w:t>яжеская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власть (приглашённый князь). Силь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ное боярство и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купечество</w:t>
            </w: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 xml:space="preserve"> реальной </w:t>
            </w:r>
            <w:r w:rsidR="007C0637" w:rsidRPr="00CA4231">
              <w:rPr>
                <w:rFonts w:ascii="Times New Roman" w:hAnsi="Times New Roman" w:cs="Times New Roman"/>
                <w:sz w:val="24"/>
                <w:szCs w:val="24"/>
              </w:rPr>
              <w:t>политической властью</w:t>
            </w:r>
          </w:p>
        </w:tc>
      </w:tr>
      <w:tr w:rsidR="00324AE3" w14:paraId="37A623B9" w14:textId="77777777" w:rsidTr="00324AE3">
        <w:tc>
          <w:tcPr>
            <w:tcW w:w="1555" w:type="dxa"/>
          </w:tcPr>
          <w:p w14:paraId="044BDB51" w14:textId="77777777" w:rsidR="00CA4231" w:rsidRPr="00CA4231" w:rsidRDefault="00CA4231" w:rsidP="00CA42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  <w:p w14:paraId="6D295A6F" w14:textId="77777777" w:rsidR="00324AE3" w:rsidRPr="00CA4231" w:rsidRDefault="00324AE3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7F5460" w14:textId="77777777" w:rsidR="00324AE3" w:rsidRPr="00CA4231" w:rsidRDefault="00CA4231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231">
              <w:rPr>
                <w:rFonts w:ascii="Times New Roman" w:hAnsi="Times New Roman" w:cs="Times New Roman"/>
                <w:sz w:val="24"/>
                <w:szCs w:val="24"/>
              </w:rPr>
              <w:t>Церковь Покрова на Нерли, Успенский, Дмитриевский соборы, Золотые ворота во Владимире</w:t>
            </w:r>
          </w:p>
        </w:tc>
        <w:tc>
          <w:tcPr>
            <w:tcW w:w="4820" w:type="dxa"/>
          </w:tcPr>
          <w:p w14:paraId="3DD4D10D" w14:textId="77777777" w:rsidR="00324AE3" w:rsidRPr="00CA4231" w:rsidRDefault="00CA4231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Большое влияние романского стиля и разрыв с киевской традицией</w:t>
            </w:r>
          </w:p>
        </w:tc>
        <w:tc>
          <w:tcPr>
            <w:tcW w:w="4761" w:type="dxa"/>
          </w:tcPr>
          <w:p w14:paraId="2864A1F6" w14:textId="0FAEA13E" w:rsidR="00324AE3" w:rsidRPr="00CA4231" w:rsidRDefault="00D049F3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Церковь Спаса на Нередице в Новгороде. Икона «Ангел Златые власы» и</w:t>
            </w:r>
            <w:r w:rsidR="007C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</w:tr>
      <w:tr w:rsidR="00324AE3" w14:paraId="17FF007E" w14:textId="77777777" w:rsidTr="00324AE3">
        <w:tc>
          <w:tcPr>
            <w:tcW w:w="1555" w:type="dxa"/>
          </w:tcPr>
          <w:p w14:paraId="7BB54360" w14:textId="77777777" w:rsidR="00324AE3" w:rsidRDefault="00CA4231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Князья</w:t>
            </w:r>
          </w:p>
        </w:tc>
        <w:tc>
          <w:tcPr>
            <w:tcW w:w="4252" w:type="dxa"/>
          </w:tcPr>
          <w:p w14:paraId="73E6AB8A" w14:textId="77777777" w:rsidR="00324AE3" w:rsidRPr="00CA4231" w:rsidRDefault="00D049F3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Долгорукий, Андрей Боголюбский, Всеволод Большое Гнездо</w:t>
            </w:r>
          </w:p>
        </w:tc>
        <w:tc>
          <w:tcPr>
            <w:tcW w:w="4820" w:type="dxa"/>
          </w:tcPr>
          <w:p w14:paraId="734FBC19" w14:textId="77777777" w:rsidR="00324AE3" w:rsidRPr="00CA4231" w:rsidRDefault="00D049F3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Осмомысл, Роман Мстиславич, Даниил Галицкий</w:t>
            </w:r>
          </w:p>
        </w:tc>
        <w:tc>
          <w:tcPr>
            <w:tcW w:w="4761" w:type="dxa"/>
          </w:tcPr>
          <w:p w14:paraId="54F00BBC" w14:textId="77777777" w:rsidR="00324AE3" w:rsidRPr="00CA4231" w:rsidRDefault="00D049F3" w:rsidP="00324AE3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Невский</w:t>
            </w:r>
          </w:p>
        </w:tc>
      </w:tr>
    </w:tbl>
    <w:p w14:paraId="2CC2A968" w14:textId="77777777" w:rsidR="00CA4231" w:rsidRDefault="00CA4231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E9C722" w14:textId="77777777" w:rsidR="00D049F3" w:rsidRDefault="00D049F3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Последствия раздробленности – закономерного этапа в развитии средневековых государств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D049F3" w14:paraId="343F3635" w14:textId="77777777" w:rsidTr="00D049F3">
        <w:tc>
          <w:tcPr>
            <w:tcW w:w="7694" w:type="dxa"/>
          </w:tcPr>
          <w:p w14:paraId="1D8940B7" w14:textId="77777777" w:rsidR="00D049F3" w:rsidRDefault="00D049F3" w:rsidP="00D049F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</w:t>
            </w:r>
          </w:p>
        </w:tc>
        <w:tc>
          <w:tcPr>
            <w:tcW w:w="7694" w:type="dxa"/>
          </w:tcPr>
          <w:p w14:paraId="35846C65" w14:textId="77777777" w:rsidR="00D049F3" w:rsidRDefault="00D049F3" w:rsidP="00D049F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</w:t>
            </w:r>
          </w:p>
        </w:tc>
      </w:tr>
      <w:tr w:rsidR="00D049F3" w14:paraId="52D8F249" w14:textId="77777777" w:rsidTr="00D049F3">
        <w:tc>
          <w:tcPr>
            <w:tcW w:w="7694" w:type="dxa"/>
          </w:tcPr>
          <w:p w14:paraId="780F6F16" w14:textId="175BE1C8" w:rsidR="00D049F3" w:rsidRPr="00D049F3" w:rsidRDefault="00D049F3" w:rsidP="00D049F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«отчин» князьями: рост </w:t>
            </w:r>
            <w:r w:rsidR="007C0637" w:rsidRPr="00D049F3">
              <w:rPr>
                <w:rFonts w:ascii="Times New Roman" w:hAnsi="Times New Roman" w:cs="Times New Roman"/>
                <w:sz w:val="24"/>
                <w:szCs w:val="24"/>
              </w:rPr>
              <w:t>городов, ремёсел</w:t>
            </w: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торговли. Хозяйственное </w:t>
            </w:r>
            <w:r w:rsidR="007C0637" w:rsidRPr="00D049F3">
              <w:rPr>
                <w:rFonts w:ascii="Times New Roman" w:hAnsi="Times New Roman" w:cs="Times New Roman"/>
                <w:sz w:val="24"/>
                <w:szCs w:val="24"/>
              </w:rPr>
              <w:t>развитие удельных</w:t>
            </w: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 xml:space="preserve"> земель.</w:t>
            </w:r>
          </w:p>
          <w:p w14:paraId="0325850C" w14:textId="77777777" w:rsidR="00D049F3" w:rsidRPr="00D049F3" w:rsidRDefault="00D049F3" w:rsidP="00D049F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Возникновение архитектурных и живописных</w:t>
            </w:r>
          </w:p>
          <w:p w14:paraId="516DE01F" w14:textId="77777777" w:rsidR="00D049F3" w:rsidRPr="00D049F3" w:rsidRDefault="00D049F3" w:rsidP="00D049F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школ. Шедевры художественной культуры</w:t>
            </w:r>
          </w:p>
          <w:p w14:paraId="7F3BD908" w14:textId="77777777" w:rsidR="00D049F3" w:rsidRDefault="00D049F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4" w:type="dxa"/>
          </w:tcPr>
          <w:p w14:paraId="3601FB99" w14:textId="77777777" w:rsidR="00D049F3" w:rsidRPr="00D049F3" w:rsidRDefault="00D049F3" w:rsidP="00D049F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местных князей и бояр, защи</w:t>
            </w: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щавших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есы земель, ослабление централь</w:t>
            </w: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ной княжеской власти.</w:t>
            </w:r>
          </w:p>
          <w:p w14:paraId="051DE172" w14:textId="77777777" w:rsidR="00D049F3" w:rsidRPr="00D049F3" w:rsidRDefault="00D049F3" w:rsidP="00D049F3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49F3">
              <w:rPr>
                <w:rFonts w:ascii="Times New Roman" w:hAnsi="Times New Roman" w:cs="Times New Roman"/>
                <w:sz w:val="24"/>
                <w:szCs w:val="24"/>
              </w:rPr>
              <w:t>Ослабление обороноспособности Киевской Руси</w:t>
            </w:r>
          </w:p>
          <w:p w14:paraId="665E831E" w14:textId="77777777" w:rsidR="00D049F3" w:rsidRDefault="00D049F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7D3B2EF" w14:textId="77777777" w:rsidR="00D049F3" w:rsidRPr="00D049F3" w:rsidRDefault="00D049F3" w:rsidP="00D049F3">
      <w:pPr>
        <w:spacing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D049F3" w:rsidRPr="00D049F3" w:rsidSect="000432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A47"/>
    <w:rsid w:val="00043208"/>
    <w:rsid w:val="00324AE3"/>
    <w:rsid w:val="0034119E"/>
    <w:rsid w:val="00387B8F"/>
    <w:rsid w:val="004361E0"/>
    <w:rsid w:val="00523E25"/>
    <w:rsid w:val="005E4A47"/>
    <w:rsid w:val="007C0637"/>
    <w:rsid w:val="007F27CC"/>
    <w:rsid w:val="00A024DC"/>
    <w:rsid w:val="00B34CA9"/>
    <w:rsid w:val="00C327C7"/>
    <w:rsid w:val="00CA4231"/>
    <w:rsid w:val="00D049F3"/>
    <w:rsid w:val="00E10D77"/>
    <w:rsid w:val="00EF1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392F"/>
  <w15:docId w15:val="{3BC699E7-7AFC-44F0-8A10-DA9C1EF5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0D7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F27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everiya.ru/archives/12" TargetMode="External"/><Relationship Id="rId4" Type="http://schemas.openxmlformats.org/officeDocument/2006/relationships/hyperlink" Target="https://sueveriya.ru/archives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 Беляева</cp:lastModifiedBy>
  <cp:revision>8</cp:revision>
  <cp:lastPrinted>2018-03-21T12:58:00Z</cp:lastPrinted>
  <dcterms:created xsi:type="dcterms:W3CDTF">2018-03-21T11:43:00Z</dcterms:created>
  <dcterms:modified xsi:type="dcterms:W3CDTF">2021-12-10T15:11:00Z</dcterms:modified>
</cp:coreProperties>
</file>